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083F" w:rsidRDefault="006903D2" w:rsidP="00F5644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08</w:t>
      </w:r>
      <w:r w:rsidR="00F5644C">
        <w:rPr>
          <w:rFonts w:ascii="Times New Roman" w:hAnsi="Times New Roman" w:cs="Times New Roman"/>
          <w:sz w:val="28"/>
          <w:szCs w:val="28"/>
          <w:lang w:val="uk-UA"/>
        </w:rPr>
        <w:t>.0</w:t>
      </w:r>
      <w:r>
        <w:rPr>
          <w:rFonts w:ascii="Times New Roman" w:hAnsi="Times New Roman" w:cs="Times New Roman"/>
          <w:sz w:val="28"/>
          <w:szCs w:val="28"/>
        </w:rPr>
        <w:t>2</w:t>
      </w:r>
      <w:r w:rsidR="00F5644C">
        <w:rPr>
          <w:rFonts w:ascii="Times New Roman" w:hAnsi="Times New Roman" w:cs="Times New Roman"/>
          <w:sz w:val="28"/>
          <w:szCs w:val="28"/>
          <w:lang w:val="uk-UA"/>
        </w:rPr>
        <w:t>.2021 року на офіційному веб-порталі</w:t>
      </w:r>
      <w:r w:rsidR="000E27BF">
        <w:rPr>
          <w:rFonts w:ascii="Times New Roman" w:hAnsi="Times New Roman" w:cs="Times New Roman"/>
          <w:sz w:val="28"/>
          <w:szCs w:val="28"/>
          <w:lang w:val="uk-UA"/>
        </w:rPr>
        <w:t xml:space="preserve"> електронної системи закупівель Відділом культури </w:t>
      </w:r>
      <w:r w:rsidR="000E27BF" w:rsidRPr="000E27BF">
        <w:rPr>
          <w:rFonts w:ascii="Times New Roman" w:hAnsi="Times New Roman" w:cs="Times New Roman"/>
          <w:sz w:val="28"/>
          <w:szCs w:val="28"/>
          <w:lang w:val="uk-UA"/>
        </w:rPr>
        <w:t xml:space="preserve">по </w:t>
      </w:r>
      <w:r w:rsidR="005C7B54">
        <w:rPr>
          <w:rFonts w:ascii="Times New Roman" w:hAnsi="Times New Roman" w:cs="Times New Roman"/>
          <w:sz w:val="28"/>
          <w:szCs w:val="28"/>
          <w:lang w:val="uk-UA"/>
        </w:rPr>
        <w:t>Новобаварському</w:t>
      </w:r>
      <w:r w:rsidR="000E27BF" w:rsidRPr="000E27BF">
        <w:rPr>
          <w:rFonts w:ascii="Times New Roman" w:hAnsi="Times New Roman" w:cs="Times New Roman"/>
          <w:sz w:val="28"/>
          <w:szCs w:val="28"/>
          <w:lang w:val="uk-UA"/>
        </w:rPr>
        <w:t xml:space="preserve"> району Департаменту культури Харківської міської ради</w:t>
      </w:r>
      <w:r w:rsidR="000E27BF">
        <w:rPr>
          <w:rFonts w:ascii="Times New Roman" w:hAnsi="Times New Roman" w:cs="Times New Roman"/>
          <w:sz w:val="28"/>
          <w:szCs w:val="28"/>
          <w:lang w:val="uk-UA"/>
        </w:rPr>
        <w:t xml:space="preserve"> було оприлюднено оголошення на закупівлю </w:t>
      </w:r>
      <w:r w:rsidR="00F826EC">
        <w:rPr>
          <w:rFonts w:ascii="Times New Roman" w:hAnsi="Times New Roman" w:cs="Times New Roman"/>
          <w:sz w:val="28"/>
          <w:szCs w:val="28"/>
          <w:lang w:val="uk-UA"/>
        </w:rPr>
        <w:t>робіт:</w:t>
      </w:r>
      <w:r w:rsidR="005C7B54" w:rsidRPr="005C7B5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826EC" w:rsidRPr="00F826EC">
        <w:rPr>
          <w:rFonts w:ascii="Times New Roman" w:hAnsi="Times New Roman" w:cs="Times New Roman"/>
          <w:sz w:val="28"/>
          <w:szCs w:val="28"/>
          <w:lang w:val="uk-UA"/>
        </w:rPr>
        <w:t xml:space="preserve">«Капітальний ремонт приміщень №13-20, вхідних груп, частини фасаду будівлі бібліотеки-філії №23 ім. М.Ю. Лермонтова КЗК «Центральна бібліотека ім. І.Я. Франка ЦБС </w:t>
      </w:r>
      <w:proofErr w:type="spellStart"/>
      <w:r w:rsidR="00F826EC" w:rsidRPr="00F826EC">
        <w:rPr>
          <w:rFonts w:ascii="Times New Roman" w:hAnsi="Times New Roman" w:cs="Times New Roman"/>
          <w:sz w:val="28"/>
          <w:szCs w:val="28"/>
          <w:lang w:val="uk-UA"/>
        </w:rPr>
        <w:t>Новобаварського</w:t>
      </w:r>
      <w:proofErr w:type="spellEnd"/>
      <w:r w:rsidR="00F826EC" w:rsidRPr="00F826EC">
        <w:rPr>
          <w:rFonts w:ascii="Times New Roman" w:hAnsi="Times New Roman" w:cs="Times New Roman"/>
          <w:sz w:val="28"/>
          <w:szCs w:val="28"/>
          <w:lang w:val="uk-UA"/>
        </w:rPr>
        <w:t xml:space="preserve"> району м. Харкова» за </w:t>
      </w:r>
      <w:proofErr w:type="spellStart"/>
      <w:r w:rsidR="00F826EC" w:rsidRPr="00F826EC">
        <w:rPr>
          <w:rFonts w:ascii="Times New Roman" w:hAnsi="Times New Roman" w:cs="Times New Roman"/>
          <w:sz w:val="28"/>
          <w:szCs w:val="28"/>
          <w:lang w:val="uk-UA"/>
        </w:rPr>
        <w:t>адресою</w:t>
      </w:r>
      <w:proofErr w:type="spellEnd"/>
      <w:r w:rsidR="00F826EC" w:rsidRPr="00F826EC">
        <w:rPr>
          <w:rFonts w:ascii="Times New Roman" w:hAnsi="Times New Roman" w:cs="Times New Roman"/>
          <w:sz w:val="28"/>
          <w:szCs w:val="28"/>
          <w:lang w:val="uk-UA"/>
        </w:rPr>
        <w:t xml:space="preserve">: м. Харків, вул. </w:t>
      </w:r>
      <w:proofErr w:type="spellStart"/>
      <w:r w:rsidR="00F826EC" w:rsidRPr="00F826EC">
        <w:rPr>
          <w:rFonts w:ascii="Times New Roman" w:hAnsi="Times New Roman" w:cs="Times New Roman"/>
          <w:sz w:val="28"/>
          <w:szCs w:val="28"/>
          <w:lang w:val="uk-UA"/>
        </w:rPr>
        <w:t>Дудинської</w:t>
      </w:r>
      <w:proofErr w:type="spellEnd"/>
      <w:r w:rsidR="00F826EC" w:rsidRPr="00F826EC">
        <w:rPr>
          <w:rFonts w:ascii="Times New Roman" w:hAnsi="Times New Roman" w:cs="Times New Roman"/>
          <w:sz w:val="28"/>
          <w:szCs w:val="28"/>
          <w:lang w:val="uk-UA"/>
        </w:rPr>
        <w:t>, 6» код ДК 021:2015: 45450000-6 — Інші завершальні будівельні роботи</w:t>
      </w:r>
      <w:r w:rsidR="00B0676A" w:rsidRPr="00F826EC">
        <w:rPr>
          <w:rFonts w:ascii="Times New Roman" w:hAnsi="Times New Roman" w:cs="Times New Roman"/>
          <w:sz w:val="28"/>
          <w:szCs w:val="28"/>
          <w:lang w:val="uk-UA"/>
        </w:rPr>
        <w:t xml:space="preserve"> (номер оголошення  - </w:t>
      </w:r>
      <w:r w:rsidR="005C7B54" w:rsidRPr="00F826EC">
        <w:rPr>
          <w:rFonts w:ascii="Times New Roman" w:hAnsi="Times New Roman" w:cs="Times New Roman"/>
          <w:sz w:val="28"/>
          <w:szCs w:val="28"/>
          <w:lang w:val="uk-UA"/>
        </w:rPr>
        <w:t>https://prozorro.gov.ua/tender/</w:t>
      </w:r>
      <w:r w:rsidR="00F826EC" w:rsidRPr="00F826EC">
        <w:rPr>
          <w:rFonts w:ascii="Times New Roman" w:hAnsi="Times New Roman" w:cs="Times New Roman"/>
          <w:sz w:val="28"/>
          <w:szCs w:val="28"/>
          <w:lang w:val="uk-UA"/>
        </w:rPr>
        <w:t>UA-2021-02-08-005091-b</w:t>
      </w:r>
      <w:r w:rsidR="00B0676A" w:rsidRPr="00F826EC">
        <w:rPr>
          <w:rFonts w:ascii="Times New Roman" w:hAnsi="Times New Roman" w:cs="Times New Roman"/>
          <w:sz w:val="28"/>
          <w:szCs w:val="28"/>
          <w:lang w:val="uk-UA"/>
        </w:rPr>
        <w:t>).</w:t>
      </w:r>
      <w:bookmarkStart w:id="0" w:name="_GoBack"/>
      <w:bookmarkEnd w:id="0"/>
      <w:r w:rsidR="00B0676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5C553B" w:rsidRPr="005C553B" w:rsidRDefault="005C553B" w:rsidP="005C553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D7732">
        <w:rPr>
          <w:rFonts w:ascii="Times New Roman" w:hAnsi="Times New Roman" w:cs="Times New Roman"/>
          <w:sz w:val="28"/>
          <w:szCs w:val="28"/>
          <w:lang w:val="uk-UA"/>
        </w:rPr>
        <w:t>Розмір бюджетного призначення для предмета закупівлі відповідає розрахунку видатків до кошторису Відділу культури  на 2021 рік (спеціальний фонд) за КПКВК 1017324 «Будівництво установ та закладів культури».</w:t>
      </w:r>
    </w:p>
    <w:p w:rsidR="00DF4030" w:rsidRDefault="005C553B" w:rsidP="00DF403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C553B">
        <w:rPr>
          <w:rFonts w:ascii="Times New Roman" w:hAnsi="Times New Roman" w:cs="Times New Roman"/>
          <w:sz w:val="28"/>
          <w:szCs w:val="28"/>
          <w:lang w:val="uk-UA"/>
        </w:rPr>
        <w:t xml:space="preserve">Очікувана вартість закупівлі робіт з капітального ремонту визначається з урахуванням </w:t>
      </w:r>
      <w:r w:rsidR="00DF4030" w:rsidRPr="005C553B">
        <w:rPr>
          <w:rFonts w:ascii="Times New Roman" w:hAnsi="Times New Roman" w:cs="Times New Roman"/>
          <w:sz w:val="28"/>
          <w:szCs w:val="28"/>
          <w:lang w:val="uk-UA"/>
        </w:rPr>
        <w:t>Примірної методики визначення очікуваної вартості предмета закупівлі, затвердженої наказом Міністерства розвитку економіки, торгівлі та сільського господарства України від 18.02.2020 № 275 (із змінами), з урахуванням ДСТУ Б Д.1.1-1:2013 «Правила визначення вартості будівництва», прийнятого наказом Міністерства регіонального розвитку, будівництва та житлово-комунального господарства України від 05.07.2013 № 293, відповідно до розробленої та затвердженої проектної документації.</w:t>
      </w:r>
    </w:p>
    <w:p w:rsidR="005C553B" w:rsidRPr="00F5644C" w:rsidRDefault="005C553B" w:rsidP="005C553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C553B">
        <w:rPr>
          <w:rFonts w:ascii="Times New Roman" w:hAnsi="Times New Roman" w:cs="Times New Roman"/>
          <w:sz w:val="28"/>
          <w:szCs w:val="28"/>
          <w:lang w:val="uk-UA"/>
        </w:rPr>
        <w:t xml:space="preserve">Технічна специфікація </w:t>
      </w:r>
      <w:r w:rsidR="00DF0BA0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0C69C3">
        <w:rPr>
          <w:rFonts w:ascii="Times New Roman" w:hAnsi="Times New Roman" w:cs="Times New Roman"/>
          <w:sz w:val="28"/>
          <w:szCs w:val="28"/>
          <w:lang w:val="uk-UA"/>
        </w:rPr>
        <w:t xml:space="preserve">інформація про </w:t>
      </w:r>
      <w:r w:rsidR="00DF0BA0">
        <w:rPr>
          <w:rFonts w:ascii="Times New Roman" w:hAnsi="Times New Roman" w:cs="Times New Roman"/>
          <w:sz w:val="28"/>
          <w:szCs w:val="28"/>
          <w:lang w:val="uk-UA"/>
        </w:rPr>
        <w:t>технічн</w:t>
      </w:r>
      <w:r w:rsidR="000C69C3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DF0BA0">
        <w:rPr>
          <w:rFonts w:ascii="Times New Roman" w:hAnsi="Times New Roman" w:cs="Times New Roman"/>
          <w:sz w:val="28"/>
          <w:szCs w:val="28"/>
          <w:lang w:val="uk-UA"/>
        </w:rPr>
        <w:t>, якісн</w:t>
      </w:r>
      <w:r w:rsidR="000C69C3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DF0BA0">
        <w:rPr>
          <w:rFonts w:ascii="Times New Roman" w:hAnsi="Times New Roman" w:cs="Times New Roman"/>
          <w:sz w:val="28"/>
          <w:szCs w:val="28"/>
          <w:lang w:val="uk-UA"/>
        </w:rPr>
        <w:t xml:space="preserve"> та кількісн</w:t>
      </w:r>
      <w:r w:rsidR="000C69C3">
        <w:rPr>
          <w:rFonts w:ascii="Times New Roman" w:hAnsi="Times New Roman" w:cs="Times New Roman"/>
          <w:sz w:val="28"/>
          <w:szCs w:val="28"/>
          <w:lang w:val="uk-UA"/>
        </w:rPr>
        <w:t>і характеристики</w:t>
      </w:r>
      <w:r w:rsidR="00DF0BA0">
        <w:rPr>
          <w:rFonts w:ascii="Times New Roman" w:hAnsi="Times New Roman" w:cs="Times New Roman"/>
          <w:sz w:val="28"/>
          <w:szCs w:val="28"/>
          <w:lang w:val="uk-UA"/>
        </w:rPr>
        <w:t xml:space="preserve"> предмет</w:t>
      </w:r>
      <w:r w:rsidR="000C69C3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DF0BA0">
        <w:rPr>
          <w:rFonts w:ascii="Times New Roman" w:hAnsi="Times New Roman" w:cs="Times New Roman"/>
          <w:sz w:val="28"/>
          <w:szCs w:val="28"/>
          <w:lang w:val="uk-UA"/>
        </w:rPr>
        <w:t xml:space="preserve"> закупівлі) </w:t>
      </w:r>
      <w:r w:rsidRPr="005C553B">
        <w:rPr>
          <w:rFonts w:ascii="Times New Roman" w:hAnsi="Times New Roman" w:cs="Times New Roman"/>
          <w:sz w:val="28"/>
          <w:szCs w:val="28"/>
          <w:lang w:val="uk-UA"/>
        </w:rPr>
        <w:t xml:space="preserve">містить заплановані обсяги робіт, відповідно до розробленої та затвердженої </w:t>
      </w:r>
      <w:r w:rsidR="008C3012">
        <w:rPr>
          <w:rFonts w:ascii="Times New Roman" w:hAnsi="Times New Roman" w:cs="Times New Roman"/>
          <w:sz w:val="28"/>
          <w:szCs w:val="28"/>
          <w:lang w:val="uk-UA"/>
        </w:rPr>
        <w:t>проектної</w:t>
      </w:r>
      <w:r w:rsidRPr="005C553B">
        <w:rPr>
          <w:rFonts w:ascii="Times New Roman" w:hAnsi="Times New Roman" w:cs="Times New Roman"/>
          <w:sz w:val="28"/>
          <w:szCs w:val="28"/>
          <w:lang w:val="uk-UA"/>
        </w:rPr>
        <w:t xml:space="preserve"> документації.</w:t>
      </w:r>
    </w:p>
    <w:sectPr w:rsidR="005C553B" w:rsidRPr="00F564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160"/>
    <w:rsid w:val="000C69C3"/>
    <w:rsid w:val="000E27BF"/>
    <w:rsid w:val="00567274"/>
    <w:rsid w:val="005C553B"/>
    <w:rsid w:val="005C7B54"/>
    <w:rsid w:val="006903D2"/>
    <w:rsid w:val="008C3012"/>
    <w:rsid w:val="00A1083F"/>
    <w:rsid w:val="00AD7732"/>
    <w:rsid w:val="00B0676A"/>
    <w:rsid w:val="00DF0BA0"/>
    <w:rsid w:val="00DF4030"/>
    <w:rsid w:val="00DF5160"/>
    <w:rsid w:val="00F5644C"/>
    <w:rsid w:val="00F82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E75B3"/>
  <w15:docId w15:val="{206265A5-A9AA-4049-8E6E-423AA5E87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0B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F0B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Dionis</dc:creator>
  <cp:keywords/>
  <dc:description/>
  <cp:lastModifiedBy>sergey</cp:lastModifiedBy>
  <cp:revision>3</cp:revision>
  <cp:lastPrinted>2021-08-12T08:48:00Z</cp:lastPrinted>
  <dcterms:created xsi:type="dcterms:W3CDTF">2002-01-01T03:14:00Z</dcterms:created>
  <dcterms:modified xsi:type="dcterms:W3CDTF">2023-07-10T13:30:00Z</dcterms:modified>
</cp:coreProperties>
</file>